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618"/>
      </w:tblGrid>
      <w:tr w:rsidR="00032E91" w:rsidTr="00032E91">
        <w:tblPrEx>
          <w:tblCellMar>
            <w:top w:w="0" w:type="dxa"/>
            <w:bottom w:w="0" w:type="dxa"/>
          </w:tblCellMar>
        </w:tblPrEx>
        <w:tc>
          <w:tcPr>
            <w:tcW w:w="10618" w:type="dxa"/>
            <w:shd w:val="clear" w:color="auto" w:fill="auto"/>
          </w:tcPr>
          <w:p w:rsidR="00032E91" w:rsidRDefault="00032E91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>15.12.2017-ғы № 17-6/1446 шығыс хаты</w:t>
            </w:r>
          </w:p>
          <w:p w:rsidR="00032E91" w:rsidRPr="00032E91" w:rsidRDefault="00032E91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ru-RU"/>
              </w:rPr>
              <w:t>15.12.2017-ғы № 1350 кіріс хаты</w:t>
            </w:r>
          </w:p>
        </w:tc>
      </w:tr>
    </w:tbl>
    <w:p w:rsidR="00CF4874" w:rsidRPr="00EF0A13" w:rsidRDefault="00EF0A13">
      <w:pPr>
        <w:spacing w:after="0"/>
        <w:rPr>
          <w:lang w:val="ru-RU"/>
        </w:rPr>
      </w:pPr>
      <w:r w:rsidRPr="00EF0A13">
        <w:rPr>
          <w:b/>
          <w:color w:val="000000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CF4874" w:rsidRDefault="00EF0A13">
      <w:pPr>
        <w:spacing w:after="0"/>
      </w:pPr>
      <w:r w:rsidRPr="00EF0A13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27 июля 2017 года № 355. </w:t>
      </w:r>
      <w:r>
        <w:rPr>
          <w:color w:val="000000"/>
          <w:sz w:val="20"/>
        </w:rPr>
        <w:t>Зарегистрирован в Министерстве юстиции Республики Казахстан 29 августа 2017 года № 15584.</w:t>
      </w:r>
    </w:p>
    <w:p w:rsidR="00CF4874" w:rsidRDefault="00EF0A13">
      <w:pPr>
        <w:spacing w:after="0"/>
      </w:pPr>
      <w:bookmarkStart w:id="0" w:name="z4"/>
      <w:r>
        <w:rPr>
          <w:color w:val="000000"/>
          <w:sz w:val="20"/>
        </w:rPr>
        <w:t xml:space="preserve">       В соответствии с пунктом 9 статьи 44 Закона Республики Казахстан от 27 июля 2007 года "Об образовании" </w:t>
      </w:r>
      <w:r>
        <w:rPr>
          <w:b/>
          <w:color w:val="000000"/>
          <w:sz w:val="20"/>
        </w:rPr>
        <w:t>ПРИКАЗЫВАЮ:</w:t>
      </w:r>
    </w:p>
    <w:p w:rsidR="00CF4874" w:rsidRDefault="00EF0A13">
      <w:pPr>
        <w:spacing w:after="0"/>
      </w:pPr>
      <w:bookmarkStart w:id="1" w:name="z5"/>
      <w:bookmarkEnd w:id="0"/>
      <w:r>
        <w:rPr>
          <w:color w:val="000000"/>
          <w:sz w:val="20"/>
        </w:rPr>
        <w:t xml:space="preserve">       1. Утвердить прилагаемые Типовые правила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CF4874" w:rsidRDefault="00EF0A13">
      <w:pPr>
        <w:spacing w:after="0"/>
      </w:pPr>
      <w:bookmarkStart w:id="2" w:name="z6"/>
      <w:bookmarkEnd w:id="1"/>
      <w:r>
        <w:rPr>
          <w:color w:val="000000"/>
          <w:sz w:val="20"/>
        </w:rPr>
        <w:t>      2. Признать утратившими силу:</w:t>
      </w:r>
    </w:p>
    <w:p w:rsidR="00CF4874" w:rsidRDefault="00EF0A13">
      <w:pPr>
        <w:spacing w:after="0"/>
      </w:pPr>
      <w:bookmarkStart w:id="3" w:name="z7"/>
      <w:bookmarkEnd w:id="2"/>
      <w:r>
        <w:rPr>
          <w:color w:val="000000"/>
          <w:sz w:val="20"/>
        </w:rPr>
        <w:t xml:space="preserve">       1) приказ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CF4874" w:rsidRDefault="00EF0A13">
      <w:pPr>
        <w:spacing w:after="0"/>
      </w:pPr>
      <w:bookmarkStart w:id="4" w:name="z8"/>
      <w:bookmarkEnd w:id="3"/>
      <w:r>
        <w:rPr>
          <w:color w:val="000000"/>
          <w:sz w:val="20"/>
        </w:rPr>
        <w:t xml:space="preserve">      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CF4874" w:rsidRDefault="00EF0A13">
      <w:pPr>
        <w:spacing w:after="0"/>
      </w:pPr>
      <w:bookmarkStart w:id="5" w:name="z9"/>
      <w:bookmarkEnd w:id="4"/>
      <w:r>
        <w:rPr>
          <w:color w:val="000000"/>
          <w:sz w:val="20"/>
        </w:rPr>
        <w:t xml:space="preserve">      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 </w:t>
      </w:r>
    </w:p>
    <w:p w:rsidR="00CF4874" w:rsidRDefault="00EF0A13">
      <w:pPr>
        <w:spacing w:after="0"/>
      </w:pPr>
      <w:bookmarkStart w:id="6" w:name="z10"/>
      <w:bookmarkEnd w:id="5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CF4874" w:rsidRDefault="00EF0A13">
      <w:pPr>
        <w:spacing w:after="0"/>
      </w:pPr>
      <w:bookmarkStart w:id="7" w:name="z11"/>
      <w:bookmarkEnd w:id="6"/>
      <w:r>
        <w:rPr>
          <w:color w:val="000000"/>
          <w:sz w:val="20"/>
        </w:rPr>
        <w:t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CF4874" w:rsidRDefault="00EF0A13">
      <w:pPr>
        <w:spacing w:after="0"/>
      </w:pPr>
      <w:bookmarkStart w:id="8" w:name="z12"/>
      <w:bookmarkEnd w:id="7"/>
      <w:r>
        <w:rPr>
          <w:color w:val="000000"/>
          <w:sz w:val="20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CF4874" w:rsidRDefault="00EF0A13">
      <w:pPr>
        <w:spacing w:after="0"/>
      </w:pPr>
      <w:bookmarkStart w:id="9" w:name="z13"/>
      <w:bookmarkEnd w:id="8"/>
      <w:r>
        <w:rPr>
          <w:color w:val="000000"/>
          <w:sz w:val="20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:rsidR="00CF4874" w:rsidRDefault="00EF0A13">
      <w:pPr>
        <w:spacing w:after="0"/>
      </w:pPr>
      <w:bookmarkStart w:id="10" w:name="z14"/>
      <w:bookmarkEnd w:id="9"/>
      <w:r>
        <w:rPr>
          <w:color w:val="000000"/>
          <w:sz w:val="20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CF4874" w:rsidRDefault="00EF0A13">
      <w:pPr>
        <w:spacing w:after="0"/>
      </w:pPr>
      <w:bookmarkStart w:id="11" w:name="z15"/>
      <w:bookmarkEnd w:id="10"/>
      <w:r>
        <w:rPr>
          <w:color w:val="000000"/>
          <w:sz w:val="20"/>
        </w:rPr>
        <w:t>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CF4874" w:rsidRDefault="00EF0A13">
      <w:pPr>
        <w:spacing w:after="0"/>
      </w:pPr>
      <w:bookmarkStart w:id="12" w:name="z16"/>
      <w:bookmarkEnd w:id="11"/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13"/>
        <w:gridCol w:w="3580"/>
        <w:gridCol w:w="324"/>
      </w:tblGrid>
      <w:tr w:rsidR="00CF4874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F4874" w:rsidRDefault="00EF0A1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874" w:rsidRDefault="00EF0A13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CF48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874" w:rsidRDefault="00EF0A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874" w:rsidRDefault="00EF0A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июля 2017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355</w:t>
            </w:r>
          </w:p>
        </w:tc>
      </w:tr>
    </w:tbl>
    <w:p w:rsidR="00CF4874" w:rsidRDefault="00EF0A13">
      <w:pPr>
        <w:spacing w:after="0"/>
      </w:pPr>
      <w:bookmarkStart w:id="13" w:name="z19"/>
      <w:r>
        <w:rPr>
          <w:b/>
          <w:color w:val="000000"/>
        </w:rPr>
        <w:lastRenderedPageBreak/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CF4874" w:rsidRDefault="00EF0A13">
      <w:pPr>
        <w:spacing w:after="0"/>
      </w:pPr>
      <w:bookmarkStart w:id="14" w:name="z20"/>
      <w:bookmarkEnd w:id="13"/>
      <w:r>
        <w:rPr>
          <w:b/>
          <w:color w:val="000000"/>
        </w:rPr>
        <w:t>Глава 1. Общие положения</w:t>
      </w:r>
    </w:p>
    <w:p w:rsidR="00CF4874" w:rsidRDefault="00EF0A13">
      <w:pPr>
        <w:spacing w:after="0"/>
      </w:pPr>
      <w:bookmarkStart w:id="15" w:name="z21"/>
      <w:bookmarkEnd w:id="14"/>
      <w:r>
        <w:rPr>
          <w:color w:val="000000"/>
          <w:sz w:val="20"/>
        </w:rPr>
        <w:t xml:space="preserve"> 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Республики Казахстан от 27 июля 2007 года "Об образовании"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CF4874" w:rsidRDefault="00EF0A13">
      <w:pPr>
        <w:spacing w:after="0"/>
      </w:pPr>
      <w:bookmarkStart w:id="16" w:name="z22"/>
      <w:bookmarkEnd w:id="15"/>
      <w:r>
        <w:rPr>
          <w:color w:val="000000"/>
          <w:sz w:val="20"/>
        </w:rPr>
        <w:t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CF4874" w:rsidRDefault="00EF0A13">
      <w:pPr>
        <w:spacing w:after="0"/>
      </w:pPr>
      <w:bookmarkStart w:id="17" w:name="z23"/>
      <w:bookmarkEnd w:id="16"/>
      <w:r>
        <w:rPr>
          <w:color w:val="000000"/>
          <w:sz w:val="20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CF4874" w:rsidRDefault="00EF0A13">
      <w:pPr>
        <w:spacing w:after="0"/>
      </w:pPr>
      <w:bookmarkStart w:id="18" w:name="z24"/>
      <w:bookmarkEnd w:id="17"/>
      <w:r>
        <w:rPr>
          <w:color w:val="000000"/>
          <w:sz w:val="20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CF4874" w:rsidRDefault="00EF0A13">
      <w:pPr>
        <w:spacing w:after="0"/>
      </w:pPr>
      <w:bookmarkStart w:id="19" w:name="z25"/>
      <w:bookmarkEnd w:id="18"/>
      <w:r>
        <w:rPr>
          <w:b/>
          <w:color w:val="000000"/>
        </w:rPr>
        <w:t>Глава 2. Порядок избрания и состав Попечительского совета</w:t>
      </w:r>
    </w:p>
    <w:p w:rsidR="00CF4874" w:rsidRDefault="00EF0A13">
      <w:pPr>
        <w:spacing w:after="0"/>
      </w:pPr>
      <w:bookmarkStart w:id="20" w:name="z26"/>
      <w:bookmarkEnd w:id="19"/>
      <w:r>
        <w:rPr>
          <w:color w:val="000000"/>
          <w:sz w:val="20"/>
        </w:rPr>
        <w:t>     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CF4874" w:rsidRDefault="00EF0A13">
      <w:pPr>
        <w:spacing w:after="0"/>
      </w:pPr>
      <w:bookmarkStart w:id="21" w:name="z27"/>
      <w:bookmarkEnd w:id="20"/>
      <w:r>
        <w:rPr>
          <w:color w:val="000000"/>
          <w:sz w:val="20"/>
        </w:rPr>
        <w:t>     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CF4874" w:rsidRDefault="00EF0A13">
      <w:pPr>
        <w:spacing w:after="0"/>
      </w:pPr>
      <w:bookmarkStart w:id="22" w:name="z28"/>
      <w:bookmarkEnd w:id="21"/>
      <w:r>
        <w:rPr>
          <w:color w:val="000000"/>
          <w:sz w:val="20"/>
        </w:rPr>
        <w:t>      7. В состав Попечительского совета входят:</w:t>
      </w:r>
    </w:p>
    <w:p w:rsidR="00CF4874" w:rsidRDefault="00EF0A13">
      <w:pPr>
        <w:spacing w:after="0"/>
      </w:pPr>
      <w:bookmarkStart w:id="23" w:name="z29"/>
      <w:bookmarkEnd w:id="22"/>
      <w:r>
        <w:rPr>
          <w:color w:val="000000"/>
          <w:sz w:val="20"/>
        </w:rPr>
        <w:t>      1) представители местных представительных, исполнительных и правоохранительных органов;</w:t>
      </w:r>
    </w:p>
    <w:p w:rsidR="00CF4874" w:rsidRDefault="00EF0A13">
      <w:pPr>
        <w:spacing w:after="0"/>
      </w:pPr>
      <w:bookmarkStart w:id="24" w:name="z30"/>
      <w:bookmarkEnd w:id="23"/>
      <w:r>
        <w:rPr>
          <w:color w:val="000000"/>
          <w:sz w:val="20"/>
        </w:rPr>
        <w:t>      2) представители работодателей и социальных партнеров;</w:t>
      </w:r>
    </w:p>
    <w:p w:rsidR="00CF4874" w:rsidRDefault="00EF0A13">
      <w:pPr>
        <w:spacing w:after="0"/>
      </w:pPr>
      <w:bookmarkStart w:id="25" w:name="z31"/>
      <w:bookmarkEnd w:id="24"/>
      <w:r>
        <w:rPr>
          <w:color w:val="000000"/>
          <w:sz w:val="20"/>
        </w:rPr>
        <w:t>      3) представители некоммерческих организаций (при наличии);</w:t>
      </w:r>
    </w:p>
    <w:p w:rsidR="00CF4874" w:rsidRDefault="00EF0A13">
      <w:pPr>
        <w:spacing w:after="0"/>
      </w:pPr>
      <w:bookmarkStart w:id="26" w:name="z32"/>
      <w:bookmarkEnd w:id="25"/>
      <w:r>
        <w:rPr>
          <w:color w:val="000000"/>
          <w:sz w:val="20"/>
        </w:rPr>
        <w:t>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CF4874" w:rsidRDefault="00EF0A13">
      <w:pPr>
        <w:spacing w:after="0"/>
      </w:pPr>
      <w:bookmarkStart w:id="27" w:name="z33"/>
      <w:bookmarkEnd w:id="26"/>
      <w:r>
        <w:rPr>
          <w:color w:val="000000"/>
          <w:sz w:val="20"/>
        </w:rPr>
        <w:t>      5) благотворители (при наличии).</w:t>
      </w:r>
    </w:p>
    <w:p w:rsidR="00CF4874" w:rsidRDefault="00EF0A13">
      <w:pPr>
        <w:spacing w:after="0"/>
      </w:pPr>
      <w:bookmarkStart w:id="28" w:name="z34"/>
      <w:bookmarkEnd w:id="27"/>
      <w:r>
        <w:rPr>
          <w:color w:val="000000"/>
          <w:sz w:val="20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CF4874" w:rsidRDefault="00EF0A13">
      <w:pPr>
        <w:spacing w:after="0"/>
      </w:pPr>
      <w:bookmarkStart w:id="29" w:name="z35"/>
      <w:bookmarkEnd w:id="28"/>
      <w:r>
        <w:rPr>
          <w:color w:val="000000"/>
          <w:sz w:val="20"/>
        </w:rPr>
        <w:t xml:space="preserve">       В состав Попечительского совета не входят лица, указанные в подпунктах 2) и 3) пункта 1 статьи 51 Закона Республики Казахстан от 27 июля 2007 года "Об образовании".</w:t>
      </w:r>
    </w:p>
    <w:p w:rsidR="00CF4874" w:rsidRDefault="00EF0A13">
      <w:pPr>
        <w:spacing w:after="0"/>
      </w:pPr>
      <w:bookmarkStart w:id="30" w:name="z36"/>
      <w:bookmarkEnd w:id="29"/>
      <w:r>
        <w:rPr>
          <w:color w:val="000000"/>
          <w:sz w:val="20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год.Члены Попечительского совета не входят в штат работников данной организации образования.</w:t>
      </w:r>
    </w:p>
    <w:p w:rsidR="00CF4874" w:rsidRDefault="00EF0A13">
      <w:pPr>
        <w:spacing w:after="0"/>
      </w:pPr>
      <w:bookmarkStart w:id="31" w:name="z37"/>
      <w:bookmarkEnd w:id="30"/>
      <w:r>
        <w:rPr>
          <w:color w:val="000000"/>
          <w:sz w:val="20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CF4874" w:rsidRDefault="00EF0A13">
      <w:pPr>
        <w:spacing w:after="0"/>
      </w:pPr>
      <w:bookmarkStart w:id="32" w:name="z38"/>
      <w:bookmarkEnd w:id="31"/>
      <w:r>
        <w:rPr>
          <w:color w:val="000000"/>
          <w:sz w:val="20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CF4874" w:rsidRDefault="00EF0A13">
      <w:pPr>
        <w:spacing w:after="0"/>
      </w:pPr>
      <w:bookmarkStart w:id="33" w:name="z39"/>
      <w:bookmarkEnd w:id="32"/>
      <w:r>
        <w:rPr>
          <w:color w:val="000000"/>
          <w:sz w:val="20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CF4874" w:rsidRDefault="00EF0A13">
      <w:pPr>
        <w:spacing w:after="0"/>
      </w:pPr>
      <w:bookmarkStart w:id="34" w:name="z40"/>
      <w:bookmarkEnd w:id="33"/>
      <w:r>
        <w:rPr>
          <w:color w:val="000000"/>
          <w:sz w:val="20"/>
        </w:rPr>
        <w:lastRenderedPageBreak/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CF4874" w:rsidRDefault="00EF0A13">
      <w:pPr>
        <w:spacing w:after="0"/>
      </w:pPr>
      <w:bookmarkStart w:id="35" w:name="z41"/>
      <w:bookmarkEnd w:id="34"/>
      <w:r>
        <w:rPr>
          <w:color w:val="000000"/>
          <w:sz w:val="20"/>
        </w:rPr>
        <w:t>      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CF4874" w:rsidRDefault="00EF0A13">
      <w:pPr>
        <w:spacing w:after="0"/>
      </w:pPr>
      <w:bookmarkStart w:id="36" w:name="z42"/>
      <w:bookmarkEnd w:id="35"/>
      <w:r>
        <w:rPr>
          <w:color w:val="000000"/>
          <w:sz w:val="20"/>
        </w:rPr>
        <w:t xml:space="preserve">       13. Работу Попечительского совета обеспечивает секретарь, избираемый Попечительским советом. </w:t>
      </w:r>
    </w:p>
    <w:p w:rsidR="00CF4874" w:rsidRDefault="00EF0A13">
      <w:pPr>
        <w:spacing w:after="0"/>
      </w:pPr>
      <w:bookmarkStart w:id="37" w:name="z43"/>
      <w:bookmarkEnd w:id="36"/>
      <w:r>
        <w:rPr>
          <w:b/>
          <w:color w:val="000000"/>
        </w:rPr>
        <w:t>Глава 3. Полномочия Попечительского совета</w:t>
      </w:r>
    </w:p>
    <w:p w:rsidR="00CF4874" w:rsidRDefault="00EF0A13">
      <w:pPr>
        <w:spacing w:after="0"/>
      </w:pPr>
      <w:bookmarkStart w:id="38" w:name="z44"/>
      <w:bookmarkEnd w:id="37"/>
      <w:r>
        <w:rPr>
          <w:color w:val="000000"/>
          <w:sz w:val="20"/>
        </w:rPr>
        <w:t>      14. Попечительский совет организации образования:</w:t>
      </w:r>
    </w:p>
    <w:p w:rsidR="00CF4874" w:rsidRDefault="00EF0A13">
      <w:pPr>
        <w:spacing w:after="0"/>
      </w:pPr>
      <w:bookmarkStart w:id="39" w:name="z45"/>
      <w:bookmarkEnd w:id="38"/>
      <w:r>
        <w:rPr>
          <w:color w:val="000000"/>
          <w:sz w:val="20"/>
        </w:rPr>
        <w:t>     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CF4874" w:rsidRDefault="00EF0A13">
      <w:pPr>
        <w:spacing w:after="0"/>
      </w:pPr>
      <w:bookmarkStart w:id="40" w:name="z46"/>
      <w:bookmarkEnd w:id="39"/>
      <w:r>
        <w:rPr>
          <w:color w:val="000000"/>
          <w:sz w:val="20"/>
        </w:rPr>
        <w:t>      2) вырабатывает предложения о внесении изменений и/или дополнений в устав организации образования;</w:t>
      </w:r>
    </w:p>
    <w:p w:rsidR="00CF4874" w:rsidRDefault="00EF0A13">
      <w:pPr>
        <w:spacing w:after="0"/>
      </w:pPr>
      <w:bookmarkStart w:id="41" w:name="z47"/>
      <w:bookmarkEnd w:id="40"/>
      <w:r>
        <w:rPr>
          <w:color w:val="000000"/>
          <w:sz w:val="20"/>
        </w:rPr>
        <w:t>      3) вырабатывает рекомендации по приоритетным направлениям развития организации образования;</w:t>
      </w:r>
    </w:p>
    <w:p w:rsidR="00CF4874" w:rsidRDefault="00EF0A13">
      <w:pPr>
        <w:spacing w:after="0"/>
      </w:pPr>
      <w:bookmarkStart w:id="42" w:name="z48"/>
      <w:bookmarkEnd w:id="41"/>
      <w:r>
        <w:rPr>
          <w:color w:val="000000"/>
          <w:sz w:val="20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CF4874" w:rsidRDefault="00EF0A13">
      <w:pPr>
        <w:spacing w:after="0"/>
      </w:pPr>
      <w:bookmarkStart w:id="43" w:name="z49"/>
      <w:bookmarkEnd w:id="42"/>
      <w:r>
        <w:rPr>
          <w:color w:val="000000"/>
          <w:sz w:val="20"/>
        </w:rPr>
        <w:t>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CF4874" w:rsidRDefault="00EF0A13">
      <w:pPr>
        <w:spacing w:after="0"/>
      </w:pPr>
      <w:bookmarkStart w:id="44" w:name="z50"/>
      <w:bookmarkEnd w:id="43"/>
      <w:r>
        <w:rPr>
          <w:color w:val="000000"/>
          <w:sz w:val="20"/>
        </w:rPr>
        <w:t>      6) вырабатывает предложения при формировании бюджета организации образования;</w:t>
      </w:r>
    </w:p>
    <w:p w:rsidR="00CF4874" w:rsidRDefault="00EF0A13">
      <w:pPr>
        <w:spacing w:after="0"/>
      </w:pPr>
      <w:bookmarkStart w:id="45" w:name="z51"/>
      <w:bookmarkEnd w:id="44"/>
      <w:r>
        <w:rPr>
          <w:color w:val="000000"/>
          <w:sz w:val="20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  <w:bookmarkStart w:id="46" w:name="_GoBack"/>
      <w:bookmarkEnd w:id="46"/>
    </w:p>
    <w:p w:rsidR="00CF4874" w:rsidRDefault="00EF0A13">
      <w:pPr>
        <w:spacing w:after="0"/>
      </w:pPr>
      <w:bookmarkStart w:id="47" w:name="z52"/>
      <w:bookmarkEnd w:id="45"/>
      <w:r>
        <w:rPr>
          <w:color w:val="000000"/>
          <w:sz w:val="20"/>
        </w:rPr>
        <w:t>     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CF4874" w:rsidRDefault="00EF0A13">
      <w:pPr>
        <w:spacing w:after="0"/>
      </w:pPr>
      <w:bookmarkStart w:id="48" w:name="z53"/>
      <w:bookmarkEnd w:id="47"/>
      <w:r>
        <w:rPr>
          <w:color w:val="000000"/>
          <w:sz w:val="20"/>
        </w:rPr>
        <w:t>      9) участвует в конференциях, совещаниях, семинарах по вопросам деятельности организаций образования;</w:t>
      </w:r>
    </w:p>
    <w:p w:rsidR="00CF4874" w:rsidRDefault="00EF0A13">
      <w:pPr>
        <w:spacing w:after="0"/>
      </w:pPr>
      <w:bookmarkStart w:id="49" w:name="z54"/>
      <w:bookmarkEnd w:id="48"/>
      <w:r>
        <w:rPr>
          <w:color w:val="000000"/>
          <w:sz w:val="20"/>
        </w:rPr>
        <w:t>      10)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CF4874" w:rsidRDefault="00EF0A13">
      <w:pPr>
        <w:spacing w:after="0"/>
      </w:pPr>
      <w:bookmarkStart w:id="50" w:name="z55"/>
      <w:bookmarkEnd w:id="49"/>
      <w:r>
        <w:rPr>
          <w:color w:val="000000"/>
          <w:sz w:val="20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CF4874" w:rsidRDefault="00EF0A13">
      <w:pPr>
        <w:spacing w:after="0"/>
      </w:pPr>
      <w:bookmarkStart w:id="51" w:name="z56"/>
      <w:bookmarkEnd w:id="50"/>
      <w:r>
        <w:rPr>
          <w:b/>
          <w:color w:val="000000"/>
        </w:rPr>
        <w:t>Глава 4. Порядок организации работы Попечительского совета</w:t>
      </w:r>
    </w:p>
    <w:p w:rsidR="00CF4874" w:rsidRDefault="00EF0A13">
      <w:pPr>
        <w:spacing w:after="0"/>
      </w:pPr>
      <w:bookmarkStart w:id="52" w:name="z57"/>
      <w:bookmarkEnd w:id="51"/>
      <w:r>
        <w:rPr>
          <w:color w:val="000000"/>
          <w:sz w:val="20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CF4874" w:rsidRDefault="00EF0A13">
      <w:pPr>
        <w:spacing w:after="0"/>
      </w:pPr>
      <w:bookmarkStart w:id="53" w:name="z58"/>
      <w:bookmarkEnd w:id="52"/>
      <w:r>
        <w:rPr>
          <w:color w:val="000000"/>
          <w:sz w:val="20"/>
        </w:rPr>
        <w:t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CF4874" w:rsidRDefault="00EF0A13">
      <w:pPr>
        <w:spacing w:after="0"/>
      </w:pPr>
      <w:bookmarkStart w:id="54" w:name="z59"/>
      <w:bookmarkEnd w:id="53"/>
      <w:r>
        <w:rPr>
          <w:color w:val="000000"/>
          <w:sz w:val="20"/>
        </w:rPr>
        <w:t>      Уведомление содержит дату, время и место проведения заседания.</w:t>
      </w:r>
    </w:p>
    <w:p w:rsidR="00CF4874" w:rsidRDefault="00EF0A13">
      <w:pPr>
        <w:spacing w:after="0"/>
      </w:pPr>
      <w:bookmarkStart w:id="55" w:name="z60"/>
      <w:bookmarkEnd w:id="54"/>
      <w:r>
        <w:rPr>
          <w:color w:val="000000"/>
          <w:sz w:val="20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CF4874" w:rsidRDefault="00EF0A13">
      <w:pPr>
        <w:spacing w:after="0"/>
      </w:pPr>
      <w:bookmarkStart w:id="56" w:name="z61"/>
      <w:bookmarkEnd w:id="55"/>
      <w:r>
        <w:rPr>
          <w:color w:val="000000"/>
          <w:sz w:val="20"/>
        </w:rPr>
        <w:t xml:space="preserve"> 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CF4874" w:rsidRDefault="00EF0A13">
      <w:pPr>
        <w:spacing w:after="0"/>
      </w:pPr>
      <w:bookmarkStart w:id="57" w:name="z62"/>
      <w:bookmarkEnd w:id="56"/>
      <w:r>
        <w:rPr>
          <w:color w:val="000000"/>
          <w:sz w:val="20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CF4874" w:rsidRDefault="00EF0A13">
      <w:pPr>
        <w:spacing w:after="0"/>
      </w:pPr>
      <w:bookmarkStart w:id="58" w:name="z63"/>
      <w:bookmarkEnd w:id="57"/>
      <w:r>
        <w:rPr>
          <w:color w:val="000000"/>
          <w:sz w:val="20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CF4874" w:rsidRDefault="00EF0A13">
      <w:pPr>
        <w:spacing w:after="0"/>
      </w:pPr>
      <w:bookmarkStart w:id="59" w:name="z64"/>
      <w:bookmarkEnd w:id="58"/>
      <w:r>
        <w:rPr>
          <w:color w:val="000000"/>
          <w:sz w:val="20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CF4874" w:rsidRDefault="00EF0A13">
      <w:pPr>
        <w:spacing w:after="0"/>
      </w:pPr>
      <w:bookmarkStart w:id="60" w:name="z65"/>
      <w:bookmarkEnd w:id="59"/>
      <w:r>
        <w:rPr>
          <w:color w:val="000000"/>
          <w:sz w:val="20"/>
        </w:rPr>
        <w:t>      21. Каждый член Попечительского совета организации образования имеет при голосовании один голос.</w:t>
      </w:r>
    </w:p>
    <w:p w:rsidR="00CF4874" w:rsidRDefault="00EF0A13">
      <w:pPr>
        <w:spacing w:after="0"/>
      </w:pPr>
      <w:bookmarkStart w:id="61" w:name="z66"/>
      <w:bookmarkEnd w:id="60"/>
      <w:r>
        <w:rPr>
          <w:color w:val="000000"/>
          <w:sz w:val="20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CF4874" w:rsidRDefault="00EF0A13">
      <w:pPr>
        <w:spacing w:after="0"/>
      </w:pPr>
      <w:bookmarkStart w:id="62" w:name="z67"/>
      <w:bookmarkEnd w:id="61"/>
      <w:r>
        <w:rPr>
          <w:color w:val="000000"/>
          <w:sz w:val="20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CF4874" w:rsidRDefault="00EF0A13">
      <w:pPr>
        <w:spacing w:after="0"/>
      </w:pPr>
      <w:bookmarkStart w:id="63" w:name="z68"/>
      <w:bookmarkEnd w:id="62"/>
      <w:r>
        <w:rPr>
          <w:color w:val="000000"/>
          <w:sz w:val="20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CF4874" w:rsidRDefault="00EF0A13">
      <w:pPr>
        <w:spacing w:after="0"/>
      </w:pPr>
      <w:bookmarkStart w:id="64" w:name="z69"/>
      <w:bookmarkEnd w:id="63"/>
      <w:r>
        <w:rPr>
          <w:color w:val="000000"/>
          <w:sz w:val="20"/>
        </w:rPr>
        <w:t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интернет-ресурсе.</w:t>
      </w:r>
    </w:p>
    <w:p w:rsidR="00CF4874" w:rsidRDefault="00EF0A13">
      <w:pPr>
        <w:spacing w:after="0"/>
      </w:pPr>
      <w:bookmarkStart w:id="65" w:name="z70"/>
      <w:bookmarkEnd w:id="64"/>
      <w:r>
        <w:rPr>
          <w:color w:val="000000"/>
          <w:sz w:val="20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CF4874" w:rsidRDefault="00EF0A13">
      <w:pPr>
        <w:spacing w:after="0"/>
      </w:pPr>
      <w:bookmarkStart w:id="66" w:name="z71"/>
      <w:bookmarkEnd w:id="65"/>
      <w:r>
        <w:rPr>
          <w:color w:val="000000"/>
          <w:sz w:val="20"/>
        </w:rPr>
        <w:t>      27. Любые принятые организацией образования поступления от благотворительной помощи зачисляются на:</w:t>
      </w:r>
    </w:p>
    <w:p w:rsidR="00CF4874" w:rsidRDefault="00EF0A13">
      <w:pPr>
        <w:spacing w:after="0"/>
      </w:pPr>
      <w:bookmarkStart w:id="67" w:name="z72"/>
      <w:bookmarkEnd w:id="66"/>
      <w:r>
        <w:rPr>
          <w:color w:val="000000"/>
          <w:sz w:val="20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CF4874" w:rsidRDefault="00EF0A13">
      <w:pPr>
        <w:spacing w:after="0"/>
      </w:pPr>
      <w:bookmarkStart w:id="68" w:name="z73"/>
      <w:bookmarkEnd w:id="67"/>
      <w:r>
        <w:rPr>
          <w:color w:val="000000"/>
          <w:sz w:val="20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CF4874" w:rsidRDefault="00EF0A13">
      <w:pPr>
        <w:spacing w:after="0"/>
      </w:pPr>
      <w:bookmarkStart w:id="69" w:name="z74"/>
      <w:bookmarkEnd w:id="68"/>
      <w:r>
        <w:rPr>
          <w:color w:val="000000"/>
          <w:sz w:val="20"/>
        </w:rPr>
        <w:t>      28. Поступления от благотворительной помощи расходуются на следующие цели:</w:t>
      </w:r>
    </w:p>
    <w:p w:rsidR="00CF4874" w:rsidRDefault="00EF0A13">
      <w:pPr>
        <w:spacing w:after="0"/>
      </w:pPr>
      <w:bookmarkStart w:id="70" w:name="z75"/>
      <w:bookmarkEnd w:id="69"/>
      <w:r>
        <w:rPr>
          <w:color w:val="000000"/>
          <w:sz w:val="20"/>
        </w:rPr>
        <w:t>      1) социальная поддержка обучающихся и воспитанников организации образования;</w:t>
      </w:r>
    </w:p>
    <w:p w:rsidR="00CF4874" w:rsidRDefault="00EF0A13">
      <w:pPr>
        <w:spacing w:after="0"/>
      </w:pPr>
      <w:bookmarkStart w:id="71" w:name="z76"/>
      <w:bookmarkEnd w:id="70"/>
      <w:r>
        <w:rPr>
          <w:color w:val="000000"/>
          <w:sz w:val="20"/>
        </w:rPr>
        <w:t>      2) совершенствование материально-технической базы организации образования;</w:t>
      </w:r>
    </w:p>
    <w:p w:rsidR="00CF4874" w:rsidRDefault="00EF0A13">
      <w:pPr>
        <w:spacing w:after="0"/>
      </w:pPr>
      <w:bookmarkStart w:id="72" w:name="z77"/>
      <w:bookmarkEnd w:id="71"/>
      <w:r>
        <w:rPr>
          <w:color w:val="000000"/>
          <w:sz w:val="20"/>
        </w:rPr>
        <w:t>      3) развитие спорта, поддержка одаренных детей;</w:t>
      </w:r>
    </w:p>
    <w:p w:rsidR="00CF4874" w:rsidRDefault="00EF0A13">
      <w:pPr>
        <w:spacing w:after="0"/>
      </w:pPr>
      <w:bookmarkStart w:id="73" w:name="z78"/>
      <w:bookmarkEnd w:id="72"/>
      <w:r>
        <w:rPr>
          <w:color w:val="000000"/>
          <w:sz w:val="20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CF4874" w:rsidRDefault="00EF0A13">
      <w:pPr>
        <w:spacing w:after="0"/>
      </w:pPr>
      <w:bookmarkStart w:id="74" w:name="z79"/>
      <w:bookmarkEnd w:id="73"/>
      <w:r>
        <w:rPr>
          <w:color w:val="000000"/>
          <w:sz w:val="20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CF4874" w:rsidRDefault="00EF0A13">
      <w:pPr>
        <w:spacing w:after="0"/>
      </w:pPr>
      <w:bookmarkStart w:id="75" w:name="z80"/>
      <w:bookmarkEnd w:id="74"/>
      <w:r>
        <w:rPr>
          <w:b/>
          <w:color w:val="000000"/>
        </w:rPr>
        <w:t>Глава 5. Прекращение работы Попечительского совета</w:t>
      </w:r>
    </w:p>
    <w:p w:rsidR="00CF4874" w:rsidRDefault="00EF0A13">
      <w:pPr>
        <w:spacing w:after="0"/>
      </w:pPr>
      <w:bookmarkStart w:id="76" w:name="z81"/>
      <w:bookmarkEnd w:id="75"/>
      <w:r>
        <w:rPr>
          <w:color w:val="000000"/>
          <w:sz w:val="20"/>
        </w:rPr>
        <w:t>      30. Прекращение работы Попечительского совета осуществляется:</w:t>
      </w:r>
    </w:p>
    <w:p w:rsidR="00CF4874" w:rsidRDefault="00EF0A13">
      <w:pPr>
        <w:spacing w:after="0"/>
      </w:pPr>
      <w:bookmarkStart w:id="77" w:name="z82"/>
      <w:bookmarkEnd w:id="76"/>
      <w:r>
        <w:rPr>
          <w:color w:val="000000"/>
          <w:sz w:val="20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CF4874" w:rsidRDefault="00EF0A13">
      <w:pPr>
        <w:spacing w:after="0"/>
      </w:pPr>
      <w:bookmarkStart w:id="78" w:name="z83"/>
      <w:bookmarkEnd w:id="77"/>
      <w:r>
        <w:rPr>
          <w:color w:val="000000"/>
          <w:sz w:val="20"/>
        </w:rPr>
        <w:t>      2) при ликвидации и реорганизации организации образования.</w:t>
      </w:r>
    </w:p>
    <w:p w:rsidR="00CF4874" w:rsidRDefault="00EF0A13">
      <w:pPr>
        <w:spacing w:after="0"/>
      </w:pPr>
      <w:bookmarkStart w:id="79" w:name="z84"/>
      <w:bookmarkEnd w:id="78"/>
      <w:r>
        <w:rPr>
          <w:color w:val="000000"/>
          <w:sz w:val="20"/>
        </w:rPr>
        <w:t>      31. Член Попечительского совета может выйти из состава Попечительского совета:</w:t>
      </w:r>
    </w:p>
    <w:p w:rsidR="00CF4874" w:rsidRDefault="00EF0A13">
      <w:pPr>
        <w:spacing w:after="0"/>
      </w:pPr>
      <w:bookmarkStart w:id="80" w:name="z85"/>
      <w:bookmarkEnd w:id="79"/>
      <w:r>
        <w:rPr>
          <w:color w:val="000000"/>
          <w:sz w:val="20"/>
        </w:rPr>
        <w:t>      1) по личной инициативе;</w:t>
      </w:r>
    </w:p>
    <w:p w:rsidR="00CF4874" w:rsidRDefault="00EF0A13">
      <w:pPr>
        <w:spacing w:after="0"/>
      </w:pPr>
      <w:bookmarkStart w:id="81" w:name="z86"/>
      <w:bookmarkEnd w:id="80"/>
      <w:r>
        <w:rPr>
          <w:color w:val="000000"/>
          <w:sz w:val="20"/>
        </w:rPr>
        <w:t>      2) по причине отсутствия в месте нахождения организации образования в течение трех месяцев.</w:t>
      </w:r>
    </w:p>
    <w:bookmarkEnd w:id="81"/>
    <w:p w:rsidR="00CF4874" w:rsidRDefault="00CF4874">
      <w:pPr>
        <w:pStyle w:val="disclaimer"/>
      </w:pPr>
    </w:p>
    <w:sectPr w:rsidR="00CF4874" w:rsidSect="00434867">
      <w:headerReference w:type="default" r:id="rId6"/>
      <w:pgSz w:w="11907" w:h="16839" w:code="9"/>
      <w:pgMar w:top="567" w:right="425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91" w:rsidRPr="003C436B" w:rsidRDefault="00032E91" w:rsidP="00032E91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1">
    <w:p w:rsidR="00032E91" w:rsidRPr="003C436B" w:rsidRDefault="00032E91" w:rsidP="00032E91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91" w:rsidRPr="003C436B" w:rsidRDefault="00032E91" w:rsidP="00032E91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1">
    <w:p w:rsidR="00032E91" w:rsidRPr="003C436B" w:rsidRDefault="00032E91" w:rsidP="00032E91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91" w:rsidRDefault="00032E91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48.2pt;width:30pt;height:631.45pt;z-index:251658240;mso-wrap-style:tight" stroked="f">
          <v:textbox style="layout-flow:vertical;mso-layout-flow-alt:bottom-to-top">
            <w:txbxContent>
              <w:p w:rsidR="00032E91" w:rsidRPr="00032E91" w:rsidRDefault="00032E9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05.01.2018 ЭҚАБЖ МО (7.21.2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ztx2FGLaauOZqsJ3GXWU1YrCw9Y=" w:salt="uygBDA7XDdjQBwUC10wWX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874"/>
    <w:rsid w:val="00032E91"/>
    <w:rsid w:val="00211FD0"/>
    <w:rsid w:val="00434867"/>
    <w:rsid w:val="00A55A2C"/>
    <w:rsid w:val="00CF4874"/>
    <w:rsid w:val="00EF0A13"/>
    <w:rsid w:val="00F4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11FD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11FD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11FD0"/>
    <w:pPr>
      <w:jc w:val="center"/>
    </w:pPr>
    <w:rPr>
      <w:sz w:val="18"/>
      <w:szCs w:val="18"/>
    </w:rPr>
  </w:style>
  <w:style w:type="paragraph" w:customStyle="1" w:styleId="DocDefaults">
    <w:name w:val="DocDefaults"/>
    <w:rsid w:val="00211FD0"/>
  </w:style>
  <w:style w:type="paragraph" w:styleId="ae">
    <w:name w:val="Balloon Text"/>
    <w:basedOn w:val="a"/>
    <w:link w:val="af"/>
    <w:uiPriority w:val="99"/>
    <w:semiHidden/>
    <w:unhideWhenUsed/>
    <w:rsid w:val="00E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A13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03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2E91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A1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2177</Words>
  <Characters>12412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Абилкаримова Бийбе Кажимолдаева</dc:creator>
  <cp:lastModifiedBy>Жансая</cp:lastModifiedBy>
  <cp:revision>7</cp:revision>
  <dcterms:created xsi:type="dcterms:W3CDTF">2017-11-27T03:00:00Z</dcterms:created>
  <dcterms:modified xsi:type="dcterms:W3CDTF">2018-01-05T06:03:00Z</dcterms:modified>
</cp:coreProperties>
</file>